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/>
        </w:rPr>
      </w:pPr>
      <w:r>
        <w:rPr>
          <w:rFonts w:hint="eastAsia"/>
        </w:rPr>
        <w:t>附件3：</w:t>
      </w:r>
    </w:p>
    <w:p>
      <w:pPr>
        <w:spacing w:after="290" w:afterLines="50"/>
        <w:jc w:val="center"/>
        <w:rPr>
          <w:rFonts w:hint="eastAsia" w:ascii="黑体" w:hAnsi="华文中宋" w:eastAsia="黑体"/>
          <w:sz w:val="44"/>
          <w:szCs w:val="44"/>
        </w:rPr>
      </w:pPr>
      <w:bookmarkStart w:id="0" w:name="_GoBack"/>
      <w:r>
        <w:rPr>
          <w:rFonts w:hint="eastAsia" w:ascii="黑体" w:hAnsi="华文中宋" w:eastAsia="黑体"/>
          <w:sz w:val="44"/>
          <w:szCs w:val="44"/>
        </w:rPr>
        <w:t>无锡市高级评委会工作情况表</w:t>
      </w:r>
    </w:p>
    <w:bookmarkEnd w:id="0"/>
    <w:tbl>
      <w:tblPr>
        <w:tblStyle w:val="4"/>
        <w:tblW w:w="1442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7248"/>
        <w:gridCol w:w="3715"/>
        <w:gridCol w:w="214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31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7248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/>
                <w:color w:val="000000"/>
                <w:kern w:val="0"/>
                <w:sz w:val="28"/>
                <w:szCs w:val="28"/>
              </w:rPr>
              <w:t>评审委员会名称</w:t>
            </w:r>
          </w:p>
        </w:tc>
        <w:tc>
          <w:tcPr>
            <w:tcW w:w="371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/>
                <w:color w:val="000000"/>
                <w:kern w:val="0"/>
                <w:sz w:val="28"/>
                <w:szCs w:val="28"/>
              </w:rPr>
              <w:t>专业设置及受理范围</w:t>
            </w:r>
          </w:p>
        </w:tc>
        <w:tc>
          <w:tcPr>
            <w:tcW w:w="214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/>
                <w:color w:val="000000"/>
                <w:kern w:val="0"/>
                <w:sz w:val="28"/>
                <w:szCs w:val="28"/>
              </w:rPr>
              <w:t>日常管理机构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31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7248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江苏省无锡中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eastAsia="zh-CN"/>
              </w:rPr>
              <w:t>小</w:t>
            </w:r>
            <w:r>
              <w:rPr>
                <w:color w:val="000000"/>
                <w:kern w:val="0"/>
                <w:sz w:val="28"/>
                <w:szCs w:val="28"/>
              </w:rPr>
              <w:t>学教师高级专业技术资格评审委员会</w:t>
            </w:r>
          </w:p>
        </w:tc>
        <w:tc>
          <w:tcPr>
            <w:tcW w:w="3715" w:type="dxa"/>
            <w:vMerge w:val="restart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中小学教师以及其</w:t>
            </w:r>
          </w:p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他教育机构教师</w:t>
            </w:r>
          </w:p>
        </w:tc>
        <w:tc>
          <w:tcPr>
            <w:tcW w:w="2143" w:type="dxa"/>
            <w:vMerge w:val="restart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无锡市教育局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31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248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江苏省无锡</w:t>
            </w:r>
            <w:r>
              <w:rPr>
                <w:rFonts w:hint="eastAsia"/>
                <w:color w:val="000000"/>
                <w:kern w:val="0"/>
                <w:sz w:val="28"/>
                <w:szCs w:val="28"/>
                <w:lang w:eastAsia="zh-CN"/>
              </w:rPr>
              <w:t>幼儿园</w:t>
            </w:r>
            <w:r>
              <w:rPr>
                <w:color w:val="000000"/>
                <w:kern w:val="0"/>
                <w:sz w:val="28"/>
                <w:szCs w:val="28"/>
              </w:rPr>
              <w:t>教师高级专业技术资格评审委员会</w:t>
            </w:r>
          </w:p>
        </w:tc>
        <w:tc>
          <w:tcPr>
            <w:tcW w:w="3715" w:type="dxa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3" w:type="dxa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31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248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江苏省无锡机械工程高级专业技术资格评审委员会</w:t>
            </w:r>
          </w:p>
        </w:tc>
        <w:tc>
          <w:tcPr>
            <w:tcW w:w="371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机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color w:val="000000"/>
                <w:kern w:val="0"/>
                <w:sz w:val="28"/>
                <w:szCs w:val="28"/>
              </w:rPr>
              <w:t>械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color w:val="000000"/>
                <w:kern w:val="0"/>
                <w:sz w:val="28"/>
                <w:szCs w:val="28"/>
              </w:rPr>
              <w:t>工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color w:val="000000"/>
                <w:kern w:val="0"/>
                <w:sz w:val="28"/>
                <w:szCs w:val="28"/>
              </w:rPr>
              <w:t>程</w:t>
            </w:r>
          </w:p>
        </w:tc>
        <w:tc>
          <w:tcPr>
            <w:tcW w:w="2143" w:type="dxa"/>
            <w:vMerge w:val="restart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无锡市人才</w:t>
            </w:r>
          </w:p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服务中心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31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248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江苏省无锡电子信息工程高级专业技术资格评审委员会</w:t>
            </w:r>
          </w:p>
        </w:tc>
        <w:tc>
          <w:tcPr>
            <w:tcW w:w="371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电子工程、信息工程</w:t>
            </w:r>
          </w:p>
        </w:tc>
        <w:tc>
          <w:tcPr>
            <w:tcW w:w="2143" w:type="dxa"/>
            <w:vMerge w:val="continue"/>
            <w:vAlign w:val="center"/>
          </w:tcPr>
          <w:p>
            <w:pPr>
              <w:widowControl/>
              <w:spacing w:line="0" w:lineRule="atLeast"/>
              <w:jc w:val="left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31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248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江苏省无锡化工工程高级专业技术资格评审委员会</w:t>
            </w:r>
          </w:p>
        </w:tc>
        <w:tc>
          <w:tcPr>
            <w:tcW w:w="3715" w:type="dxa"/>
            <w:vAlign w:val="center"/>
          </w:tcPr>
          <w:p>
            <w:pPr>
              <w:widowControl/>
              <w:spacing w:line="0" w:lineRule="atLeast"/>
              <w:ind w:firstLine="27" w:firstLineChars="10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化工（医药）工程</w:t>
            </w:r>
          </w:p>
        </w:tc>
        <w:tc>
          <w:tcPr>
            <w:tcW w:w="2143" w:type="dxa"/>
            <w:vMerge w:val="continue"/>
            <w:vAlign w:val="center"/>
          </w:tcPr>
          <w:p>
            <w:pPr>
              <w:widowControl/>
              <w:spacing w:line="0" w:lineRule="atLeast"/>
              <w:jc w:val="left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315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248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江苏省无锡建设工程高级专业技术资格评审委员会</w:t>
            </w:r>
          </w:p>
        </w:tc>
        <w:tc>
          <w:tcPr>
            <w:tcW w:w="3715" w:type="dxa"/>
            <w:vAlign w:val="center"/>
          </w:tcPr>
          <w:p>
            <w:pPr>
              <w:widowControl/>
              <w:spacing w:line="0" w:lineRule="atLeast"/>
              <w:ind w:firstLine="27" w:firstLineChars="10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建设、交通工程</w:t>
            </w:r>
          </w:p>
        </w:tc>
        <w:tc>
          <w:tcPr>
            <w:tcW w:w="214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 无锡市建设局、</w:t>
            </w:r>
          </w:p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无锡市交通局</w:t>
            </w:r>
          </w:p>
        </w:tc>
      </w:tr>
    </w:tbl>
    <w:p/>
    <w:sectPr>
      <w:pgSz w:w="16838" w:h="11906" w:orient="landscape"/>
      <w:pgMar w:top="873" w:right="1576" w:bottom="873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E75B9"/>
    <w:rsid w:val="78EE75B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jypc</Company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2017-03-09T05:44:00Z</dcterms:created>
  <dc:creator>Administrator</dc:creator>
  <cp:lastModifiedBy>Administrator</cp:lastModifiedBy>
  <dcterms:modified xsi:type="dcterms:W3CDTF">2017-03-09T05:45:56Z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